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DF" w:rsidRPr="004057DF" w:rsidRDefault="004057DF" w:rsidP="004057DF">
      <w:pPr>
        <w:jc w:val="center"/>
        <w:rPr>
          <w:rFonts w:ascii="Arial" w:hAnsi="Arial" w:cs="Arial" w:hint="cs"/>
          <w:b/>
          <w:bCs/>
          <w:color w:val="003399"/>
          <w:sz w:val="36"/>
          <w:szCs w:val="36"/>
          <w:rtl/>
        </w:rPr>
      </w:pPr>
      <w:r w:rsidRPr="004057DF">
        <w:rPr>
          <w:rFonts w:ascii="Arial" w:hAnsi="Arial" w:cs="Arial" w:hint="cs"/>
          <w:b/>
          <w:bCs/>
          <w:color w:val="003399"/>
          <w:sz w:val="36"/>
          <w:szCs w:val="36"/>
          <w:rtl/>
        </w:rPr>
        <w:t>دعاء كميل بن زياد</w:t>
      </w:r>
    </w:p>
    <w:p w:rsidR="00CF4AC7" w:rsidRDefault="004057DF" w:rsidP="004057DF">
      <w:pPr>
        <w:jc w:val="center"/>
        <w:rPr>
          <w:rFonts w:ascii="Arial" w:hAnsi="Arial" w:cs="Arial" w:hint="cs"/>
          <w:b/>
          <w:bCs/>
          <w:color w:val="003399"/>
          <w:sz w:val="28"/>
          <w:szCs w:val="28"/>
          <w:rtl/>
        </w:rPr>
      </w:pP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وهُو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من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الدّعوات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المعروفة،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قال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العلامة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proofErr w:type="spellStart"/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المجلسي</w:t>
      </w:r>
      <w:proofErr w:type="spellEnd"/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(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رحمه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الله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) :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انّه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أفضل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الأدعية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وهُو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دُعاء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خضر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(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عليه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السلام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)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وقد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علّمه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أمير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المؤمنين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(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عليه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السلام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) </w:t>
      </w:r>
      <w:proofErr w:type="spellStart"/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كميلاً</w:t>
      </w:r>
      <w:proofErr w:type="spellEnd"/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،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وهُو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من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خواصّ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أصحابه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ويدعى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به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في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ليلة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النّصف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مِن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شعبان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وليلة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الجمعة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ويجدي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في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كفاية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شرّ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الأعداء،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وفي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فتح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باب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الرّزق،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وفي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غفران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الذّنوب،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وقد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رواه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الشّيخ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والسيّد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كلاهما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(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قدس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سرهما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)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وأنا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أرويه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عن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كتاب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مصباح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المتهجّد،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وهو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هذا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365F91" w:themeColor="accent1" w:themeShade="BF"/>
          <w:sz w:val="28"/>
          <w:szCs w:val="28"/>
          <w:rtl/>
        </w:rPr>
        <w:t>الدّعاء</w:t>
      </w:r>
      <w:r w:rsidRPr="004057DF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Pr="004057DF">
        <w:rPr>
          <w:rFonts w:ascii="Arial" w:hAnsi="Arial" w:cs="Arial"/>
          <w:b/>
          <w:bCs/>
          <w:sz w:val="28"/>
          <w:szCs w:val="28"/>
        </w:rPr>
        <w:br/>
      </w:r>
    </w:p>
    <w:p w:rsidR="004057DF" w:rsidRPr="004057DF" w:rsidRDefault="004057DF" w:rsidP="004057DF">
      <w:pPr>
        <w:jc w:val="center"/>
        <w:rPr>
          <w:rFonts w:ascii="Arial" w:hAnsi="Arial" w:cs="Arial" w:hint="cs"/>
          <w:b/>
          <w:bCs/>
          <w:color w:val="003399"/>
          <w:sz w:val="28"/>
          <w:szCs w:val="28"/>
          <w:rtl/>
        </w:rPr>
      </w:pP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اَللّـهُمَّ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اِنّي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أَسْأَلُكَ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بِرَحْمَتِكَ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الَّتي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وَسِعَتْ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كُلَّ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شَيْء،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وَبِقُوَّتِكَ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الَّتي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قَهَرْتَ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بِها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كُلَّ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شَيْء،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وَخَضَعَ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لَها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كُلُّ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شَيء،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وَذَلَّ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لَها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كُلُّ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شَيء،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وَبِجَبَرُوتِكَ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الَّتي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غَلَبْتَ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بِها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كُلَّ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شَيء،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وَبِعِزَّتِكَ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الَّتي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يَقُومُ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لَها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شَيءٌ،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وَبِعَظَمَتِكَ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الَّتي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مَلاََتْ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كُلَّ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شَيء،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وَبِسُلْطانِكَ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الَّذي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عَلا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كُلَّ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شَيء،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وَبِوَجْهِكَ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الْباقي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بَعْدَ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فَناءِ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كُلِّ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شَيء،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وَبِأَسْمائِكَ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الَّتي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مَلاََتْ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اَرْكانَ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كُلِّ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شَيء،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وَبِعِلْمِكَ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الَّذي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اَحاطَ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بِكُلِّ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شَيء،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وَبِنُورِ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وَجْهِكَ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الَّذي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اَضاءَ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لَهُ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كُلُّ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شيء،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نُورُ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قُدُّوسُ،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اَوَّلَ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الاَْوَّلِينَ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وَيا</w:t>
      </w:r>
      <w:proofErr w:type="spellEnd"/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آخِرَ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الاْخِرينَ،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اَللّهُمَّ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اغْفِرْ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لِي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الذُّنُوبَ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الَّتي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تَهْتِكُ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الْعِصَمَ،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اَللّـهُمَّ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اغْفِـرْ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لِي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الذُّنُوبَ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الَّتي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تُنْزِلُ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النِّقَمَ،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اَللّهُمَّ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اغْفِرْ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لِي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الذُّنُوبَ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الَّتي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تُغَيِّـرُ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النِّعَمَ،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اَللّـهُمَّ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اغْفِرْ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الذُّنُوبَ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الَّتي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تَحْبِسُ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الدُّعاءَ،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اَللّـهُمَّ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اغْفِرْ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لِي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الذُّنُوبَ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الَّتي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تُنْزِلُ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الْبَلاءَ،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اَللّهُمَّ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اغْفِرْ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كُلَّ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ذَنْب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اَذْنَبْتُهُ،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وَكُلَّ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خَطيئَة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</w:t>
      </w:r>
      <w:bookmarkStart w:id="0" w:name="_GoBack"/>
      <w:bookmarkEnd w:id="0"/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َخْطَأتُها،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اَللّهُمَّ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اِنّي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اَتَقَرَّبُ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اِلَيْكَ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بِذِكْرِكَ،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وَاَسْتَشْفِعُ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اِلى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نَفْسِكَ،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وَأَسْأَلُكَ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بِجُودِكَ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تُدْنِيَني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قُرْبِكَ،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وَاَنْ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تُوزِعَني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شُكْرَكَ،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وَاَنْ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تُلْهِمَني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ذِكْرَكَ،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اَللّهُمَّ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اِنّي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أَسْأَلُكَ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سُؤالَ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خاضِع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مُتَذَلِّل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خاشِع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تُسامِحَني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وَتَرْحَمَني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وَتَجْعَلَني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بِقِسْمِكَ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راضِياً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قانِعاً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وَفي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جَميعِ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الاَْحْوالِ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مُتَواضِعاً،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اَللّهُمَّ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وَأَسْأَلُكَ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سُؤالَ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مَنِ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اشْتَدَّتْ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فاقَتُهُ،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وَاَنْزَلَ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عِنْدَ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الشَّدائِدِ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حاجَتَهُ،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وَعَظُمَ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فيما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عِنْدَكَ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رَغْبَتُهُ،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اَللّـهُمَّ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عَظُمَ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سُلْطانُكَ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وَعَلا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مَكانُكَ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وَخَفِي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مَكْرُكَ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وَظَهَرَ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اَمْرُكَ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وَغَلَبَ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قَهْرُكَ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وَجَرَتْ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قُدْرَتُكَ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وَلا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يُمْكِنُ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الْفِرارُ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حُكُومَتِكَ،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اَللّهُمَّ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اَجِدُ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لِذُنُوبي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غافِراً،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وَلا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لِقَبائِحي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ساتِراً،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وَلا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لِشَيء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عَمَلِي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الْقَبيحِ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بِالْحَسَنِ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مُبَدِّلاً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غَيْرَكَ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اِلـهَ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إلاّ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اَنْتَ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سُبْحانَكَ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وَبِحَمْدِكَ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ظَلَمْتُ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نَفْسي،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وَتَجَرَّأْتُ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بِجَهْلي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وَسَكَنْتُ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اِلى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قَديمِ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ذِكْرِكَ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وَمَنِّكَ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عَلَيَّ،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اَللّهُمَّ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مَوْلاي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كَمْ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قَبيح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سَتَرْتَهُ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وَكَمْ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فادِح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مِنَ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الْبَلاءِ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اَقَلْتَهُ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(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اَمَلْتَهُ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)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وَكَمْ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عِثار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وَقَيْتَهُ،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وَكَمْ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مَكْرُوه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دَفَعْتَهُ،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وَكَمْ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ثَناء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جَميل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لَسْتُ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اَهْلاً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لَهُ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نَشَرْتَهُ،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اَللّهُمَّ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عَظُمَ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بَلائي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وَاَفْرَطَ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سُوءُ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حالي،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وَقَصُرَتْ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(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قَصَّرَتْ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)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اَعْمالي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وَقَعَدَتْ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اَغْلالى</w:t>
      </w:r>
      <w:proofErr w:type="spellEnd"/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وَحَبَسَني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نَفْعي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بُعْدُ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اَمَلي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(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آمالي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)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وَخَدَعَتْنِي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الدُّنْيا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بِغُرُورِها،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وَنَفْسي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بِجِنايَتِها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(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بِخِيانَتِها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)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وَمِطالي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سَيِّدي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فَأَسْأَلُكَ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بِعِزَّتِكَ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يَحْجُبَ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عَنْكَ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دُعائي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سُوءُ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عَمَلي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وَفِعالي،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وَلا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تَفْضَحْني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بِخَفِي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مَا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اطَّلَعْتَ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عَلَيْهِ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سِرّى،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وَلا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تُعاجِلْني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بِالْعُقُوبَةِ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عَلى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عَمِلْتُهُ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خَلَواتي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سُوءِ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فِعْلي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وَإساءَتي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وَدَوامِ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تَفْريطي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وَجَهالَتي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وَكَثْرَةِ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شَهَواتي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وَغَفْلَتي،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وَكُنِ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اللّهُمَّ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بِعِزَّتِكَ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كُلِّ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الاَْحْوالِ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(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فِي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الاَْحْوالِ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كُلِّها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)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رَؤوفاً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وَعَلَي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جَميعِ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الاُْمُورِ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عَطُوفاً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اِلـهي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وَرَبّي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مَنْ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غَيْرُكَ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أَسْأَلُهُ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كَشْفَ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ضُرّي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وَالنَّظَرَ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اَمْري،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اِلهي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وَمَوْلاي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اَجْرَيْتَ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عَلَي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حُكْماً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اِتَّبَعْتُ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فيهِ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هَوى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نَفْسي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وَلَمْ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اَحْتَرِسْ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فيهِ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تَزْيينِ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عَدُوّي،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فَغَرَّني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بِما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اَهْوى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وَاَسْعَدَهُ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عَلى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ذلِكَ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الْقَضاءُ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فَتَجاوَزْتُ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بِما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جَرى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عَلَي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ذلِكَ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بَعْضَ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حُدُودِكَ،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وَخالَفْتُ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بَعْضَ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اَوامِرِكَ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فَلَكَ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الْحَمْدُ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(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اَلْحُجَّةُ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)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عَلي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جَميعِ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ذلِكَ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وَلا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حُجَّةَ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فيما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جَرى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عَلَيَّ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فيهِ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قَضاؤُكَ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وَاَلْزَمَني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حُكْمُكَ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وَبَلاؤُكَ،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وَقَدْ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اَتَيْتُكَ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اِلـهي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بَعْدَ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تَقْصيري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وَاِسْرافي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عَلى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نَفْسي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مُعْتَذِراً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نادِماً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مُنْكَسِراً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مُسْتَقيلاً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مُسْتَغْفِراً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مُنيباً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مُقِرّاً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مُذْعِناً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مُعْتَرِفاً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اَجِدُ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مَفَرّاً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مِمّا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كانَ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مِنّي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وَلا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مَفْزَعاً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اَتَوَجَّهُ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اِلَيْهِ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اَمْري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غَيْرَ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قَبُولِكَ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عُذْري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وَاِدْخالِكَ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اِيّايَ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سَعَة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(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مِن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(ْ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رَحْمَتِكَ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اَللّـهُمَّ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(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اِلـهي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)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فَاقْبَلْ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عُذْري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وَارْحَمْ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شِدَّةَ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ضُرّي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وَفُكَّني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شَدِّ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وَثاقي،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رَبِّ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ارْحَمْ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ضَعْفَ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بَدَني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وَرِقَّةَ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جِلْدي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وَدِقَّةَ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عَظْمي،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مَنْ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بَدَأَ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خَلْقي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وَذِكْري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وَتَرْبِيَتي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وَبِرّى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وَتَغْذِيَتي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هَبْني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لاِبـْتِداءِ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كَرَمِكَ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وَسالِفِ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بِرِّكَ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اِلـهي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وَسَيِّدي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lastRenderedPageBreak/>
        <w:t>وَرَبّي،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اَتُراكَ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مُعَذِّبي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بِنارِكَ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بَعْدَ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تَوْحيدِكَ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وَبَعْدَ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مَا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انْطَوى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عَلَيْهِ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قَلْبي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مَعْرِفَتِكَ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وَلَهِجَ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بِهِ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لِساني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ذِكْرِكَ،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وَاعْتَقَدَهُ</w:t>
      </w:r>
      <w:proofErr w:type="spellEnd"/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ضَميري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حُبِّكَ،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وَبَعْدَ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صِدْقِ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اعْتِرافي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وَدُعائي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خاضِعاً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لِرُبُوبِيَّتِكَ،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هَيْهاتَ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اَنْتَ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اَكْرَمُ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تُضَيِّعَ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مَنْ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رَبَّيْتَهُ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اَوْ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تُبْعِدَ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(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تُبَعِّدَ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)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مَنْ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اَدْنَيْتَهُ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اَوْ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تُشَرِّدَ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مَنْ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اوَيْتَهُ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اَوْ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تُسَلِّمَ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اِلَى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الْبَلاءِ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مَنْ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كَفَيْتَهُ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وَرَحِمْتَهُ،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وَلَيْتَ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شِعْرى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سَيِّدي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وَاِلـهي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وَمَوْلايَ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اَتُسَلِّطُ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النّارَ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عَلى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وُجُوه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خَرَّتْ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لِعَظَمَتِكَ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ساجِدَةً،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وَعَلى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اَلْسُن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نَطَقَتْ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بِتَوْحيدِكَ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صادِقَةً،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وَبِشُكْرِكَ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مادِحَةً،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وَعَلى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قُلُوب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اعْتَرَفَتْ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بِاِلهِيَّتِكَ</w:t>
      </w:r>
      <w:proofErr w:type="spellEnd"/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مُحَقِّقَةً،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وَعَلى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ضَمائِرَ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حَوَتْ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مِنَ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الْعِلْمِ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حَتّى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صارَتْ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خاشِعَةً،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وَعَلى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جَوارِحَ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سَعَتْ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اِلى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اَوْطانِ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تَعَبُّدِكَ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طائِعَةً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وَاَشارَتْ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بِاسْتِغْفارِكَ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مُذْعِنَةً،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هكَذَا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الظَّنُّ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وَلا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اُخْبِرْنا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بِفَضْلِكَ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عَنْكَ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كَريمُ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رَبِّ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وَاَنْتَ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تَعْلَمُ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ضَعْفي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قَليل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بَلاءِ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الدُّنْيا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وَعُقُوباتِها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وَما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يَجْري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فيها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مِنَ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الْمَكارِهِ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عَلى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اَهْلِها،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عَلى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اَنَّ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ذلِكَ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بَلاءٌ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وَمَكْرُوهٌ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قَليلٌ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مَكْثُهُ،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يَسيرٌ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بَقاؤُهُ،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قَصيرٌ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مُدَّتُهُ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فَكَيْفَ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احْتِمالي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لِبَلاءِ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الاْخِرَةِ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وَجَليلِ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(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حُلُولِ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)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وُقُوعِ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الْمَكارِهِ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فيها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وَهُوَ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بَلاءٌ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تَطُولُ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مُدَّتُهُ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وَيَدُومُ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مَقامُهُ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وَلا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يُخَفَّفُ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اَهْلِهِ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لاَِنَّهُ</w:t>
      </w:r>
      <w:proofErr w:type="spellEnd"/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يَكُونُ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إلاّ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غَضَبِكَ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وَاْنتِقامِكَ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وَسَخَطِكَ،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وَهذا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تَقُومُ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لَهُ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السَّمـاواتُ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وَالاَْرْضُ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سَيِّدِي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فَكَيْفَ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(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)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وَاَنَا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عَبْدُكَ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الضَّعيـفُ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الـذَّليـلُ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الْحَقيـرُ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الْمِسْكيـنُ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الْمُسْتَكينُ،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اِلهي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وَرَبّي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وَسَيِّدِي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وَمَوْلايَ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لاَِيِّ</w:t>
      </w:r>
      <w:proofErr w:type="spellEnd"/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الاُْمُورِ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اِلَيْكَ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اَشْكُو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وَلِما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مِنْها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اَضِجُّ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وَاَبْكي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لاَِليمِ</w:t>
      </w:r>
      <w:proofErr w:type="spellEnd"/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الْعَذابِ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وَشِدَّتِهِ،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اَمْ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لِطُولِ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الْبَلاءِ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وَمُدَّتِهِ،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فَلَئِنْ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صَيَّرْتَنى</w:t>
      </w:r>
      <w:proofErr w:type="spellEnd"/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لِلْعُقُوباتِ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مَعَ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اَعْدائِكَ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وَجَمَعْتَ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بَيْني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وَبَيْنَ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اَهْلِ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بَلائِكَ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وَفَرَّقْتَ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بَيْني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وَبَيْنَ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اَحِبّائِكَ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وَاَوْليائِكَ،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فَهَبْني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اِلـهى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وَسَيِّدِي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وَمَوْلايَ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وَرَبّي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صَبَرْتُ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عَلى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عَذابِكَ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فَكَيْفَ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اَصْبِرُ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عَلى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فِراقِكَ،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وَهَبْني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(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اِلـهي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)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صَبَرْتُ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عَلى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حَرِّ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نارِكَ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فَكَيْفَ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اَصْبِرُ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عَنِ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النَّظَرِ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اِلى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كَرامَتِكَ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اَمْ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كَيْفَ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اَسْكُنُ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فِي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النّارِ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وَرَجائي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عَفْوُكَ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فَبِعِزَّتِكَ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سَيِّدى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وَمَوْلايَ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اُقْسِمُ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صادِقاً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لَئِنْ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تَرَكْتَني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ناطِقاً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لاَِضِجَّنَّ</w:t>
      </w:r>
      <w:proofErr w:type="spellEnd"/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اِلَيْكَ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بَيْنَ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اَهْلِها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ضَجيجَ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الاْمِلينَ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(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الاْلِمينَ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) </w:t>
      </w:r>
      <w:proofErr w:type="spellStart"/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وَلاََصْرُخَنَّ</w:t>
      </w:r>
      <w:proofErr w:type="spellEnd"/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اِلَيْكَ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صُراخَ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الْمَسْتَصْرِخينَ،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وَلاََبْكِيَنَّ</w:t>
      </w:r>
      <w:proofErr w:type="spellEnd"/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عَلَيْكَ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بُكاءَ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الْفاقِدينَ،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وَلاَُنادِيَنَّكَ</w:t>
      </w:r>
      <w:proofErr w:type="spellEnd"/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اَيْنَ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كُنْتَ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وَلِيَّ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الْمُؤْمِنينَ،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غايَةَ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آمالِ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الْعارِفينَ،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غِياثَ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الْمُسْتَغيثينَ،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حَبيبَ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قُلُوبِ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الصّادِقينَ،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وَيا</w:t>
      </w:r>
      <w:proofErr w:type="spellEnd"/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اِلهَ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الْعالَمينَ،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اَفَتُراكَ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سُبْحانَكَ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اِلهى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وَبِحَمْدِكَ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تَسْمَعُ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فيها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صَوْتَ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عَبْد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مُسْلِم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سُجِنَ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(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يُسْجَنُ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)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فيها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بِمُخالَفَتِهِ،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وَذاقَ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طَعْمَ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عَذابِها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بِمَعْصِيَتِهِ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وَحُبِسَ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بَيْنَ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اَطْباقِها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بِجُرْمِهِ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وَجَريرَتِهِ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وَهُوَ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يَضِجُّ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اِلَيْكَ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ضَجيجَ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مُؤَمِّل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لِرَحْمَتِكَ،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وَيُناديكَ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بِلِسانِ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اَهْلِ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تَوْحيدِكَ،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وَيَتَوَسَّلُ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اِلَيْكَ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بِرُبُوبِيَّتِكَ،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مَوْلايَ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فَكَيْفَ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يَبْقى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فِي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الْعَذابِ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وَهُوَ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يَرْجُو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سَلَفَ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حِلْمِكَ،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اَمْ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كَيْفَ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تُؤْلِمُهُ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النّارُ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وَهُوَ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يَأْملُ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فَضْلَكَ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وَرَحْمَتَكَ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اَمْ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كَيْفَ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يُحْرِقُهُ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لَهيبُها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وَاَنْتَ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تَسْمَعُ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صَوْتَهُ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وَتَرى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مَكانَه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اَمْ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كَيْفَ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يَشْتَمِلُ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عَلَيْهِ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زَفيرُها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وَاَنْتَ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تَعْلَمُ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ضَعْفَهُ،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اَمْ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كَيْفَ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يَتَقَلْقَلُ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بَيْنَ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اَطْباقِها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وَاَنْتَ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تَعْلَمُ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صِدْقَهُ،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اَمْ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كَيْفَ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تَزْجُرُهُ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زَبانِيَتُها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وَهُوَ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يُناديكَ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رَبَّهُ،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اَمْ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كَيْفَ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يَرْجُو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فَضْلَكَ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عِتْقِهِ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مِنْها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فَتَتْرُكُهُ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فيها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هَيْهاتَ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ذلِكَ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الظَّنُ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وَلاَ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الْمَعْرُوفُ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فَضْلِكَ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وَلا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مُشْبِهٌ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لِما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عامَلْتَ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بِهِ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الْمُوَحِّدينَ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بِرِّكَ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وَاِحْسانِكَ،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فَبِالْيَقينِ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اَقْطَعُ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لَوْلا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حَكَمْتَ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بِهِ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تَعْذيبِ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جاحِديكَ</w:t>
      </w:r>
      <w:proofErr w:type="spellEnd"/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وَقَضَيْتَ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بِهِ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اِخْلادِ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مُعانِدِيكَ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لَجَعَلْتَ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النّارَ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كُلَّها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بَرْداً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وَسَلاماً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وَما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كانَ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لاَِحَد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فيها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مَقَرّاً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وَلا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مُقاماً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لكِنَّكَ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تَقَدَّسَتْ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اَسْماؤُكَ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اَقْسَمْتَ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تَمْلاََها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مِنَ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الْكافِرينَ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مِنَ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الْجِنَّةِ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وَالنّاسِ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اَجْمَعينَ،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وَاَنْ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تُخَلِّدَ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فيهَا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الْمُعانِدينَ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وَاَنْتَ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جَلَّ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ثَناؤُكَ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قُلْتَ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مُبْتَدِئاً،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وَتَطَوَّلْتَ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بِالاًِنْعامِ</w:t>
      </w:r>
      <w:proofErr w:type="spellEnd"/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مُتَكَرِّماً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اَفَمَنْ</w:t>
      </w:r>
      <w:proofErr w:type="spellEnd"/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كانَ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مُؤْمِناً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كَمَنْ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كانَ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فاسِقاً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يَسْتَوُونَ،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اِلهى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وَسَيِّدى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فَأَسْأَلُكَ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بِالْقُدْرَةِ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الَّتى</w:t>
      </w:r>
      <w:proofErr w:type="spellEnd"/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قَدَّرْتَها،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وَبِالْقَضِيَّةِ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الَّتي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حَتَمْتَها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وَحَكَمْتَها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وَغَلَبْتَ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مَنْ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عَلَيْهِ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اَجْرَيْتَها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تَهَبَ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لى</w:t>
      </w:r>
      <w:proofErr w:type="spellEnd"/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فى</w:t>
      </w:r>
      <w:proofErr w:type="spellEnd"/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هذِهِ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اللَّيْلَةِ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وَفي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هذِهِ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السّاعَةِ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كُلَّ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جُرْم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اَجْرَمْتُهُ</w:t>
      </w:r>
      <w:proofErr w:type="spellEnd"/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وَكُلَّ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ذَنْب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اَذْنَبْتُهُ،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وَكُلَّ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قَبِيح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اَسْرَرْتُهُ</w:t>
      </w:r>
      <w:proofErr w:type="spellEnd"/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وَكُلَّ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جَهْل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عَمِلْتُهُ،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كَتَمْتُهُ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اَوْ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اَعْلَنْتُهُ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اَخْفَيْتُهُ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اَوْ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اَظْهَرْتُهُ،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وَكُلَّ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سَيِّئَة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اَمَرْتَ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بِاِثْباتِهَا</w:t>
      </w:r>
      <w:proofErr w:type="spellEnd"/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الْكِرامَ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الْكاتِبينَ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الَّذينَ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وَكَّلْتَهُمْ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بِحِفْظِ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يَكُونُ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مِنّي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وَجَعَلْتَهُمْ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شُهُوداً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عَلَيَّ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مَعَ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جَوارِحي،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وَكُنْتَ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اَنْتَ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الرَّقيبَ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عَلَيَّ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وَرائِهِمْ،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وَالشّاهِدَ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لِما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خَفِيَ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عَنْهُمْ،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وَبِرَحْمَتِكَ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اَخْفَيْتَهُ،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وَبِفَضْلِكَ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سَتَرْتَهُ،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وَاَنْ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تُوَفِّرَ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حَظّي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كُلِّ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خَيْر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اَنْزَلْتَهُ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(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تُنَزِّلُهُ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)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اَوْ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اِحْسان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فَضَّلْتَهُ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اَوْ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بِرٍّ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نَشَرْتَهُ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(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تَنْشُرُهُ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)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اَوْ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رِزْق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بَسَطْتَهُ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(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تَبْسُطُهُ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)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اَوْ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ذَنْب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تَغْفِرُهُ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اَوْ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خَطَأ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تَسْتُرُهُ،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رَبِّ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رَبِّ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رَبِّ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اِلهي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وَسَيِّدي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وَمَوْلايَ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وَمالِكَ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رِقّى،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مَنْ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بِيَدِهِ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ناصِيَتى</w:t>
      </w:r>
      <w:proofErr w:type="spellEnd"/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عَليماً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بِضُرّى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(</w:t>
      </w:r>
      <w:proofErr w:type="spellStart"/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بِفَقْرى</w:t>
      </w:r>
      <w:proofErr w:type="spellEnd"/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) </w:t>
      </w:r>
      <w:proofErr w:type="spellStart"/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وَمَسْكَنَتى</w:t>
      </w:r>
      <w:proofErr w:type="spellEnd"/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خَبيراً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بِفَقْرى</w:t>
      </w:r>
      <w:proofErr w:type="spellEnd"/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وَفاقَتى</w:t>
      </w:r>
      <w:proofErr w:type="spellEnd"/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رَبِّ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رَبِّ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رَبِّ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أَسْأَلُكَ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بِحَقِّكَ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وَقُدْسِكَ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وَاَعْظَمِ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صِفاتِكَ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وَاَسْمائِكَ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تَجْعَلَ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lastRenderedPageBreak/>
        <w:t>اَوْقاتي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مِنَ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(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فِي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)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اللَّيْلِ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وَالنَّهارِ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بِذِكْرِكَ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مَعْمُورَةً،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وَبِخِدْمَتِكَ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مَوْصُولَةً،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وَاَعْمالى</w:t>
      </w:r>
      <w:proofErr w:type="spellEnd"/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عِنْدَكَ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مَقْبُولَةً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حَتّى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تَكُونَ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اَعْمالي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وَاَوْرادى</w:t>
      </w:r>
      <w:proofErr w:type="spellEnd"/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(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وَاِرادَتي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)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كُلُّها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وِرْداً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واحِداً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وَحالى</w:t>
      </w:r>
      <w:proofErr w:type="spellEnd"/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فى</w:t>
      </w:r>
      <w:proofErr w:type="spellEnd"/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خِدْمَتِكَ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سَرْمَداً،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سَيِّدي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مَنْ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عَلَيْهِ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مُعَوَّلي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مَنْ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اِلَيْهِ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شَكَوْتُ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اَحْوالي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رَبِّ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رَبِّ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رَبِّ،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قَوِّ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عَلى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خِدْمَتِكَ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جَوارِحى</w:t>
      </w:r>
      <w:proofErr w:type="spellEnd"/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وَاشْدُدْ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عَلَى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الْعَزيمَةِ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جَوانِحي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وَهَبْ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لِيَ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الْجِدَّ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خَشْيَتِكَ،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وَالدَّوامَ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فِي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الاِْتِّصالِ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بِخِدْمَتِكَ،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حَتّى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اَسْرَحَ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اِلَيْكَ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مَيادينِ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السّابِقينَ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وَاُسْرِعَ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اِلَيْكَ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فِي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الْبارِزينَ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(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الْمُبادِرينَ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)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وَاَشْتاقَ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اِلى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قُرْبِكَ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فِي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الْمُشْتاقينَ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وَاَدْنُوَ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مِنْكَ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دُنُوَّ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الُْمخْلِصينَ،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وَاَخافَكَ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مَخافَةَ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الْمُوقِنينَ،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وَاَجْتَمِعَ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فى</w:t>
      </w:r>
      <w:proofErr w:type="spellEnd"/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جِوارِكَ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مَعَ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الْمُؤْمِنينَ،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اَللّهُمَّ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وَمَنْ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اَرادَني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بِسُوء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فَاَرِدْهُ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وَمَنْ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كادَني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فَكِدْهُ،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وَاجْعَلْني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اَحْسَنِ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عَبيدِكَ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نَصيباً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عِنْدَكَ،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وَاَقْرَبِهِمْ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مَنْزِلَةً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مِنْكَ،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وَاَخَصِّهِمْ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زُلْفَةً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لَدَيْكَ،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فَاِنَّهُ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يُنالُ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ذلِكَ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إلاّ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بِفَضْلِكَ،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وَجُدْ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بِجُودِكَ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وَاعْطِفْ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عَلَيَّ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بِمَجْدِكَ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وَاحْفَظْني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بِرَحْمَتِكَ،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وَاجْعَلْ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لِسانى</w:t>
      </w:r>
      <w:proofErr w:type="spellEnd"/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بِذِكْرِكَ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لَهِجَاً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وَقَلْبي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بِحُبِّكَ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مُتَيَّماً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وَمُنَّ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عَلَيَّ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بِحُسْنِ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اِجابَتِكَ،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وَاَقِلْني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عَثْرَتي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وَاغْفِرْ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زَلَّتي،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فَاِنَّكَ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قَضَيْتَ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عَلى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عِبادِكَ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بِعِبادَتِكَ،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وَاَمَرْتَهُمْ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بِدُعائِكَ،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وَضَمِنْتَ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لَهُمُ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الاِْجابَةَ،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فَاِلَيْكَ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رَبِّ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نَصَبْتُ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وَجْهي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وَاِلَيْكَ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رَبِّ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مَدَدْتُ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يَدي،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فَبِعِزَّتِكَ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اسْتَجِبْ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دُعائي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وَبَلِّغْني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مُنايَ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وَلا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تَقْطَعْ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فَضْلِكَ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رَجائي،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وَاكْفِني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شَرَّ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الْجِنِّ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وَالاِْنْسِ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اَعْدائي،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سَريعَ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الرِّضا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اِغْفِرْ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لِمَنْ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يَمْلِكُ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إلاّ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الدُّعاءَ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فَاِنَّكَ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فَعّالٌ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لِما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تَشاءُ،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مَنِ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اسْمُهُ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دَواءٌ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وَذِكْرُهُ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شِفاءٌ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وَطاعَتُهُ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غِنىً،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اِرْحَمْ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مَنْ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رَأْسُ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مالِهِ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الرَّجاءُ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وَسِلاحُهُ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الْبُكاءُ،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سابِـغَ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النِّعَمِ،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دافِعَ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النِّقَمِ،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نُورَ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الْمُسْتَوْحِشينَ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فِي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الظُّلَمِ،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عالِماً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يُعَلَّمُ،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صَلِّ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عَلى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مُحَمَّد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وَآلِ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مُحَمَّد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وَافْعَلْ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بي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ما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اَنْتَ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اَهْلُهُ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وَصَلَّى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اللهُ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عَلى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رَسُولِهِ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وَالاَْئِمَّةِ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الْمَيامينَ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مِنْ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آلِهِ</w:t>
      </w:r>
      <w:proofErr w:type="spellEnd"/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(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اَهْلِهِ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)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وَسَلَّمَ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تَسْليماً</w:t>
      </w:r>
      <w:r w:rsidRPr="004057D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4057D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كَثيراً</w:t>
      </w:r>
      <w:r w:rsidRPr="004057DF">
        <w:rPr>
          <w:rFonts w:ascii="Arial" w:hAnsi="Arial" w:cs="Arial"/>
          <w:b/>
          <w:bCs/>
          <w:color w:val="003399"/>
          <w:sz w:val="28"/>
          <w:szCs w:val="28"/>
        </w:rPr>
        <w:t>.</w:t>
      </w:r>
    </w:p>
    <w:sectPr w:rsidR="004057DF" w:rsidRPr="00405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EE"/>
    <w:rsid w:val="004057DF"/>
    <w:rsid w:val="006E5E26"/>
    <w:rsid w:val="0084212D"/>
    <w:rsid w:val="00A53DCA"/>
    <w:rsid w:val="00B819EE"/>
    <w:rsid w:val="00C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1757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Emmanuel</cp:lastModifiedBy>
  <cp:revision>1</cp:revision>
  <dcterms:created xsi:type="dcterms:W3CDTF">2012-02-18T14:18:00Z</dcterms:created>
  <dcterms:modified xsi:type="dcterms:W3CDTF">2012-02-18T19:02:00Z</dcterms:modified>
</cp:coreProperties>
</file>